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textAlignment w:val="auto"/>
        <w:outlineLvl w:val="9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0"/>
          <w:sz w:val="36"/>
          <w:szCs w:val="36"/>
          <w:lang w:val="en-US" w:eastAsia="zh-CN"/>
        </w:rPr>
        <w:t>2017年大型工业企业研发机构建设奖补资金申报表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kern w:val="0"/>
          <w:sz w:val="36"/>
          <w:szCs w:val="36"/>
          <w:lang w:val="en-US" w:eastAsia="zh-CN"/>
        </w:rPr>
      </w:pPr>
    </w:p>
    <w:tbl>
      <w:tblPr>
        <w:tblStyle w:val="4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1107"/>
        <w:gridCol w:w="403"/>
        <w:gridCol w:w="1510"/>
        <w:gridCol w:w="1510"/>
        <w:gridCol w:w="1100"/>
        <w:gridCol w:w="600"/>
        <w:gridCol w:w="13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061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  <w:t>一、企业基本情况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企业名称（盖章）</w:t>
            </w:r>
          </w:p>
        </w:tc>
        <w:tc>
          <w:tcPr>
            <w:tcW w:w="453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7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所属县（区）</w:t>
            </w: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主营业务</w:t>
            </w:r>
          </w:p>
        </w:tc>
        <w:tc>
          <w:tcPr>
            <w:tcW w:w="453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7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所属行业</w:t>
            </w: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上年度销售收入</w:t>
            </w:r>
          </w:p>
        </w:tc>
        <w:tc>
          <w:tcPr>
            <w:tcW w:w="453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      万元</w:t>
            </w:r>
          </w:p>
        </w:tc>
        <w:tc>
          <w:tcPr>
            <w:tcW w:w="17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主营业务收入</w:t>
            </w: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是否高企</w:t>
            </w:r>
          </w:p>
        </w:tc>
        <w:tc>
          <w:tcPr>
            <w:tcW w:w="7551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企业建有研发机构情况</w:t>
            </w:r>
          </w:p>
        </w:tc>
        <w:tc>
          <w:tcPr>
            <w:tcW w:w="7551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□市级工程技术研究中心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□省级工程技术研究中心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注册地址</w:t>
            </w:r>
          </w:p>
        </w:tc>
        <w:tc>
          <w:tcPr>
            <w:tcW w:w="7551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15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电话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手机</w:t>
            </w:r>
          </w:p>
        </w:tc>
        <w:tc>
          <w:tcPr>
            <w:tcW w:w="19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061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  <w:t>、研发机构情况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研发机构名称</w:t>
            </w:r>
          </w:p>
        </w:tc>
        <w:tc>
          <w:tcPr>
            <w:tcW w:w="644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主要研发领域</w:t>
            </w:r>
          </w:p>
        </w:tc>
        <w:tc>
          <w:tcPr>
            <w:tcW w:w="644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研发场地面积</w:t>
            </w:r>
          </w:p>
        </w:tc>
        <w:tc>
          <w:tcPr>
            <w:tcW w:w="644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      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科研仪器设备原值</w:t>
            </w:r>
          </w:p>
        </w:tc>
        <w:tc>
          <w:tcPr>
            <w:tcW w:w="19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      万元</w:t>
            </w:r>
          </w:p>
        </w:tc>
        <w:tc>
          <w:tcPr>
            <w:tcW w:w="26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其中大型研发仪器、设备数量（单价3万元以上）</w:t>
            </w:r>
          </w:p>
        </w:tc>
        <w:tc>
          <w:tcPr>
            <w:tcW w:w="19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      台或套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2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机构人员数</w:t>
            </w:r>
          </w:p>
        </w:tc>
        <w:tc>
          <w:tcPr>
            <w:tcW w:w="644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  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其中高级职称人员数</w:t>
            </w:r>
          </w:p>
        </w:tc>
        <w:tc>
          <w:tcPr>
            <w:tcW w:w="19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      人</w:t>
            </w:r>
          </w:p>
        </w:tc>
        <w:tc>
          <w:tcPr>
            <w:tcW w:w="26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其中中级职称人员数</w:t>
            </w:r>
          </w:p>
        </w:tc>
        <w:tc>
          <w:tcPr>
            <w:tcW w:w="19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  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其中硕士（含）以上学历人员数</w:t>
            </w:r>
          </w:p>
        </w:tc>
        <w:tc>
          <w:tcPr>
            <w:tcW w:w="19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      人</w:t>
            </w:r>
          </w:p>
        </w:tc>
        <w:tc>
          <w:tcPr>
            <w:tcW w:w="26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其中大专以上学历人员数</w:t>
            </w:r>
          </w:p>
        </w:tc>
        <w:tc>
          <w:tcPr>
            <w:tcW w:w="19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  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当年研发项目数（包括企业立项项目）</w:t>
            </w:r>
          </w:p>
        </w:tc>
        <w:tc>
          <w:tcPr>
            <w:tcW w:w="19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      项</w:t>
            </w:r>
          </w:p>
        </w:tc>
        <w:tc>
          <w:tcPr>
            <w:tcW w:w="26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近三年累计研发项目数（包括企业立项项目）</w:t>
            </w:r>
          </w:p>
        </w:tc>
        <w:tc>
          <w:tcPr>
            <w:tcW w:w="19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      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061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4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val="en-US" w:eastAsia="zh-CN"/>
              </w:rPr>
              <w:t>三、审核意见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61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申报单位意见：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7" w:hRule="atLeast"/>
        </w:trPr>
        <w:tc>
          <w:tcPr>
            <w:tcW w:w="9061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ab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我单位承诺：提交的全部申报材料真实、完整、合法，如有弄虚作假，本单位自愿承担相关法律责任。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1120" w:firstLineChars="4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法人代表签章：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                 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单位盖章: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6440" w:firstLineChars="23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 xml:space="preserve"> 月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9061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县（区）科技主管部门意见：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2" w:hRule="atLeast"/>
        </w:trPr>
        <w:tc>
          <w:tcPr>
            <w:tcW w:w="9061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560" w:firstLineChars="200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经审核，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申报单位2017年主营业务收入5亿元以上，建有符合“有科研场地、有研发人员、有科研项目、有科研资金、有科研设备”要求的研发机构，且申报表内容及提供的附件材料真实、完整。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560" w:firstLineChars="200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3080" w:firstLineChars="1100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                 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单位盖章: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6440" w:firstLineChars="2300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 xml:space="preserve"> 月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622B40"/>
    <w:rsid w:val="6862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河源市科技局</Company>
  <Pages>1</Pages>
  <Words>0</Words>
  <Characters>0</Characters>
  <Lines>0</Lines>
  <Paragraphs>0</Paragraphs>
  <ScaleCrop>false</ScaleCrop>
  <LinksUpToDate>false</LinksUpToDate>
  <CharactersWithSpaces>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2018-10-30T07:07:00Z</dcterms:created>
  <dc:creator>袁贵兰</dc:creator>
  <cp:lastModifiedBy>袁贵兰</cp:lastModifiedBy>
  <dcterms:modified xsi:type="dcterms:W3CDTF">2018-10-30T07:08:07Z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