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left"/>
        <w:textAlignment w:val="bottom"/>
        <w:outlineLvl w:val="9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黑体" w:hAnsi="黑体" w:eastAsia="黑体" w:cs="黑体"/>
          <w:i w:val="0"/>
          <w:color w:val="000000"/>
          <w:spacing w:val="-2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创艺简标宋" w:hAnsi="创艺简标宋" w:eastAsia="创艺简标宋" w:cs="创艺简标宋"/>
          <w:b w:val="0"/>
          <w:bCs w:val="0"/>
          <w:i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创艺简标宋" w:hAnsi="创艺简标宋" w:eastAsia="创艺简标宋" w:cs="创艺简标宋"/>
          <w:b w:val="0"/>
          <w:bCs w:val="0"/>
          <w:i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  <w:t>河源市返乡创业孵化基地认定计划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创艺简标宋" w:hAnsi="创艺简标宋" w:eastAsia="创艺简标宋" w:cs="创艺简标宋"/>
          <w:b w:val="0"/>
          <w:bCs w:val="0"/>
          <w:i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创艺简标宋" w:hAnsi="创艺简标宋" w:eastAsia="创艺简标宋" w:cs="创艺简标宋"/>
          <w:b w:val="0"/>
          <w:bCs w:val="0"/>
          <w:i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  <w:t>（2019年-2020年）</w:t>
      </w:r>
    </w:p>
    <w:bookmarkEnd w:id="0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创艺简标宋" w:hAnsi="创艺简标宋" w:eastAsia="创艺简标宋" w:cs="创艺简标宋"/>
          <w:b w:val="0"/>
          <w:bCs w:val="0"/>
          <w:i w:val="0"/>
          <w:color w:val="000000"/>
          <w:spacing w:val="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3"/>
        <w:tblW w:w="822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1"/>
        <w:gridCol w:w="5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县区</w:t>
            </w:r>
          </w:p>
        </w:tc>
        <w:tc>
          <w:tcPr>
            <w:tcW w:w="5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返乡创业孵化基地认定计划数（家）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市直</w:t>
            </w:r>
          </w:p>
        </w:tc>
        <w:tc>
          <w:tcPr>
            <w:tcW w:w="58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源城区</w:t>
            </w:r>
          </w:p>
        </w:tc>
        <w:tc>
          <w:tcPr>
            <w:tcW w:w="58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7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东源县</w:t>
            </w:r>
          </w:p>
        </w:tc>
        <w:tc>
          <w:tcPr>
            <w:tcW w:w="58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和平县</w:t>
            </w:r>
          </w:p>
        </w:tc>
        <w:tc>
          <w:tcPr>
            <w:tcW w:w="58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龙川县</w:t>
            </w:r>
          </w:p>
        </w:tc>
        <w:tc>
          <w:tcPr>
            <w:tcW w:w="58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紫金县</w:t>
            </w:r>
          </w:p>
        </w:tc>
        <w:tc>
          <w:tcPr>
            <w:tcW w:w="58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连平县</w:t>
            </w:r>
          </w:p>
        </w:tc>
        <w:tc>
          <w:tcPr>
            <w:tcW w:w="58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江东新区</w:t>
            </w:r>
          </w:p>
        </w:tc>
        <w:tc>
          <w:tcPr>
            <w:tcW w:w="58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合计</w:t>
            </w:r>
          </w:p>
        </w:tc>
        <w:tc>
          <w:tcPr>
            <w:tcW w:w="58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53F7D"/>
    <w:rsid w:val="7E05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2019-07-03T02:13:00Z</dcterms:created>
  <dc:creator>HP</dc:creator>
  <cp:lastModifiedBy>HP</cp:lastModifiedBy>
  <dcterms:modified xsi:type="dcterms:W3CDTF">2019-07-03T02:14:27Z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