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4877"/>
        <w:gridCol w:w="231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2019年河源“菜篮子”基地名单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基地类型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河源市源城区天安农副产品配送中心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流通基地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河源弘稼农业科技有限公司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河源市临江兴仔记农业有限公司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河源市绿洲食品有限公司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种植-魔芋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河源市张洲种植农民专业合作社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河源市叶鲜生实业发展有限公司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龙川县南越绿宝农业发展有限公司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河源市源城区绿农种植专业合作社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东源县润泰农业投资管理有限公司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龙川县绿雅恒丰农业发展有限公司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河源市源城区绿尚农民种植专业合作社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东源县鼎峰药材种植基地专业合作社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河源深丰农业发展有限公司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养殖-水产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东源县沥口种养专业合作社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养殖-水产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河源市贤达食品有限公司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养殖-生猪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和平县山塘白坭坑种养专业合作社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养殖-山羊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连平县光大种植专业合作社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种植-水果-鹰嘴桃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广东汇友生态农业有限公司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种植-水果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紫金县兆达农庄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种植-蔬菜、水果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紫金县金寨种养农民专业合作社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种植-杨梅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和平县果之源农业科技有限公司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种植-水果-猕猴桃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紫金县青茂种植农民专业合作社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种植-春甜桔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菜篮子基地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河源隆梅生态农林发展有限公司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养殖-水产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紫金县惠泰农农业发展有限公司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种植-蔬菜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龙川县佗城镇灵江种养农民专业合作社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种植-魔芋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紫金县吉兴养殖农民专业合作社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养殖-水产-龟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连平县大自然养殖专业合作社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养殖-水产-中华鳖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连平县忠信镇智鑫种养场</w:t>
            </w:r>
          </w:p>
        </w:tc>
        <w:tc>
          <w:tcPr>
            <w:tcW w:w="2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养殖-生猪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培育基地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D3638"/>
    <w:rsid w:val="016C3228"/>
    <w:rsid w:val="1D5D3638"/>
    <w:rsid w:val="1E1C3A4A"/>
    <w:rsid w:val="204D2E35"/>
    <w:rsid w:val="250D6C9F"/>
    <w:rsid w:val="3E13564E"/>
    <w:rsid w:val="5F0A163F"/>
    <w:rsid w:val="5FAD160B"/>
    <w:rsid w:val="7854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2018-09-05T06:46:00Z</dcterms:created>
  <dc:creator>秋菊</dc:creator>
  <cp:lastModifiedBy>PPAP</cp:lastModifiedBy>
  <dcterms:modified xsi:type="dcterms:W3CDTF">2019-06-25T07:08:13Z</dcterms:modified>
  <dc:title>2019年河源“菜篮子”基地名单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